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14" w:rsidRDefault="00A2386A" w:rsidP="00A23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A2386A">
        <w:rPr>
          <w:rFonts w:ascii="Times New Roman" w:hAnsi="Times New Roman" w:cs="Times New Roman"/>
          <w:b/>
          <w:sz w:val="32"/>
          <w:szCs w:val="32"/>
        </w:rPr>
        <w:t>Рекомендаційний</w:t>
      </w:r>
      <w:proofErr w:type="spellEnd"/>
      <w:r w:rsidRPr="00A238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386A">
        <w:rPr>
          <w:rFonts w:ascii="Times New Roman" w:hAnsi="Times New Roman" w:cs="Times New Roman"/>
          <w:b/>
          <w:sz w:val="32"/>
          <w:szCs w:val="32"/>
        </w:rPr>
        <w:t>бібліографічний</w:t>
      </w:r>
      <w:proofErr w:type="spellEnd"/>
      <w:r w:rsidRPr="00A2386A">
        <w:rPr>
          <w:rFonts w:ascii="Times New Roman" w:hAnsi="Times New Roman" w:cs="Times New Roman"/>
          <w:b/>
          <w:sz w:val="32"/>
          <w:szCs w:val="32"/>
        </w:rPr>
        <w:t xml:space="preserve"> список </w:t>
      </w:r>
      <w:proofErr w:type="spellStart"/>
      <w:r w:rsidRPr="00A2386A">
        <w:rPr>
          <w:rFonts w:ascii="Times New Roman" w:hAnsi="Times New Roman" w:cs="Times New Roman"/>
          <w:b/>
          <w:sz w:val="32"/>
          <w:szCs w:val="32"/>
        </w:rPr>
        <w:t>літератури</w:t>
      </w:r>
      <w:proofErr w:type="spellEnd"/>
    </w:p>
    <w:bookmarkEnd w:id="0"/>
    <w:p w:rsid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9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-275590</wp:posOffset>
            </wp:positionH>
            <wp:positionV relativeFrom="margin">
              <wp:posOffset>482719</wp:posOffset>
            </wp:positionV>
            <wp:extent cx="2004000" cy="2993653"/>
            <wp:effectExtent l="0" t="0" r="0" b="0"/>
            <wp:wrapSquare wrapText="bothSides"/>
            <wp:docPr id="1" name="Рисунок 1" descr="https://image.jimcdn.com/app/cms/image/transf/dimension=211x1024:format=jpg/path/s10109ea6516797cc/image/i926c9e0e651874ce/version/1579675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11x1024:format=jpg/path/s10109ea6516797cc/image/i926c9e0e651874ce/version/1579675212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00" cy="299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F6" w:rsidRDefault="00522EF6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99">
        <w:rPr>
          <w:rFonts w:ascii="Times New Roman" w:hAnsi="Times New Roman" w:cs="Times New Roman"/>
          <w:b/>
          <w:sz w:val="24"/>
          <w:szCs w:val="24"/>
        </w:rPr>
        <w:t xml:space="preserve">Нова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школа: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порадник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вчителя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/ За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заг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редакцією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Н.М.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Бібік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К</w:t>
      </w:r>
      <w:r w:rsidRPr="00AD0199">
        <w:rPr>
          <w:rFonts w:ascii="Times New Roman" w:hAnsi="Times New Roman" w:cs="Times New Roman"/>
          <w:b/>
          <w:sz w:val="24"/>
          <w:szCs w:val="24"/>
        </w:rPr>
        <w:t>иїв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Літера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ЛТД, 2019. – 208 с.</w:t>
      </w:r>
    </w:p>
    <w:p w:rsidR="00AD0199" w:rsidRP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«Нова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порадник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учителям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практику в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новацій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>.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9" w:rsidRP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9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4067774</wp:posOffset>
            </wp:positionH>
            <wp:positionV relativeFrom="margin">
              <wp:posOffset>3430677</wp:posOffset>
            </wp:positionV>
            <wp:extent cx="2009775" cy="3019425"/>
            <wp:effectExtent l="19050" t="19050" r="28575" b="28575"/>
            <wp:wrapSquare wrapText="bothSides"/>
            <wp:docPr id="2" name="Рисунок 2" descr="https://image.jimcdn.com/app/cms/image/transf/dimension=211x1024:format=jpg/path/s10109ea6516797cc/image/i9a6c98efcc0f7e7d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11x1024:format=jpg/path/s10109ea6516797cc/image/i9a6c98efcc0f7e7d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D0199">
        <w:rPr>
          <w:rFonts w:ascii="Times New Roman" w:hAnsi="Times New Roman" w:cs="Times New Roman"/>
          <w:b/>
          <w:sz w:val="24"/>
          <w:szCs w:val="24"/>
        </w:rPr>
        <w:t xml:space="preserve">Нова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школа: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порадник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вихователю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продовженого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дня у закладах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AD0199"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метод.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посібн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. / Г.І.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Дмитрів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ін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. -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Львів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, 2019. - 224 с.</w:t>
      </w:r>
      <w:r w:rsidRPr="00AD0199">
        <w:t xml:space="preserve"> 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зорієнтувати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самопідготовкою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дня.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Запропоновано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структуру, конструктор, алгоритм і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самопідготовки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ігротеку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здоров’язбережувальні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ментальні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практики й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авторські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самопідготовки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>.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199" w:rsidRPr="00AD0199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Кірик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М. Нова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школа: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початкових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AD0199"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метод.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посібн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М.Кірик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, Л. Данилова</w:t>
      </w:r>
      <w:r w:rsidRPr="00AD019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Львів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, 2019. – 136 с.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  <w:r w:rsidRPr="00AD019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-329888</wp:posOffset>
            </wp:positionH>
            <wp:positionV relativeFrom="margin">
              <wp:posOffset>7151933</wp:posOffset>
            </wp:positionV>
            <wp:extent cx="1957705" cy="2958465"/>
            <wp:effectExtent l="0" t="0" r="4445" b="0"/>
            <wp:wrapSquare wrapText="bothSides"/>
            <wp:docPr id="3" name="Рисунок 3" descr="https://image.jimcdn.com/app/cms/image/transf/dimension=211x1024:format=jpg/path/s10109ea6516797cc/image/ib7a2c3da35fe14f6/version/1579675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11x1024:format=jpg/path/s10109ea6516797cc/image/ib7a2c3da35fe14f6/version/157967521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19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посібнику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висвітлено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подано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компетентнісно-інтегрованого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науково-теоретичне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понять.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Аналізуються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опанування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як одного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19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proofErr w:type="gram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світлі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Наголошено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AD019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proofErr w:type="gramEnd"/>
      <w:r w:rsidRPr="00AD0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Пропонуються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методик,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в основу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інтегративного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та шляхи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коледжів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199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proofErr w:type="gram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продовженого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F6" w:rsidRDefault="00522EF6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285115</wp:posOffset>
            </wp:positionV>
            <wp:extent cx="2164715" cy="3062605"/>
            <wp:effectExtent l="0" t="0" r="6985" b="4445"/>
            <wp:wrapSquare wrapText="bothSides"/>
            <wp:docPr id="4" name="Рисунок 4" descr="https://image.jimcdn.com/app/cms/image/transf/dimension=211x1024:format=jpg/path/s10109ea6516797cc/image/ic38d88313005d2f7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211x1024:format=jpg/path/s10109ea6516797cc/image/ic38d88313005d2f7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0199" w:rsidRPr="00522EF6" w:rsidRDefault="00AD0199" w:rsidP="00AD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99">
        <w:rPr>
          <w:rFonts w:ascii="Times New Roman" w:hAnsi="Times New Roman" w:cs="Times New Roman"/>
          <w:b/>
          <w:sz w:val="24"/>
          <w:szCs w:val="24"/>
        </w:rPr>
        <w:t xml:space="preserve">Вашуленко М.С. Нова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школа: методика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інтегрованого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мова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» у 1-2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на засадах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компетентнісного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підходу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AD0199"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AD0199">
        <w:rPr>
          <w:rFonts w:ascii="Times New Roman" w:hAnsi="Times New Roman" w:cs="Times New Roman"/>
          <w:b/>
          <w:sz w:val="24"/>
          <w:szCs w:val="24"/>
        </w:rPr>
        <w:t xml:space="preserve">метод. </w:t>
      </w:r>
      <w:proofErr w:type="spellStart"/>
      <w:r w:rsidRPr="00AD0199">
        <w:rPr>
          <w:rFonts w:ascii="Times New Roman" w:hAnsi="Times New Roman" w:cs="Times New Roman"/>
          <w:b/>
          <w:sz w:val="24"/>
          <w:szCs w:val="24"/>
        </w:rPr>
        <w:t>посібн</w:t>
      </w:r>
      <w:proofErr w:type="spellEnd"/>
      <w:r w:rsidRPr="00AD0199">
        <w:rPr>
          <w:rFonts w:ascii="Times New Roman" w:hAnsi="Times New Roman" w:cs="Times New Roman"/>
          <w:b/>
          <w:sz w:val="24"/>
          <w:szCs w:val="24"/>
        </w:rPr>
        <w:t>. / М.С. Вашуленк</w:t>
      </w:r>
      <w:r w:rsidR="00522EF6">
        <w:rPr>
          <w:rFonts w:ascii="Times New Roman" w:hAnsi="Times New Roman" w:cs="Times New Roman"/>
          <w:b/>
          <w:sz w:val="24"/>
          <w:szCs w:val="24"/>
        </w:rPr>
        <w:t xml:space="preserve">о. – К.: </w:t>
      </w:r>
      <w:proofErr w:type="spellStart"/>
      <w:r w:rsidR="00522EF6"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 w:rsidR="00522EF6">
        <w:rPr>
          <w:rFonts w:ascii="Times New Roman" w:hAnsi="Times New Roman" w:cs="Times New Roman"/>
          <w:b/>
          <w:sz w:val="24"/>
          <w:szCs w:val="24"/>
        </w:rPr>
        <w:t>, 2019. – 192 с.</w:t>
      </w:r>
    </w:p>
    <w:p w:rsid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удосконалених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Різнобічний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фокусування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компетентностях,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прочитане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критично й системно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обгрунтовувати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грамоти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у 1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й письма, а й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розвиває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забезпечуючи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успішне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9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D0199">
        <w:rPr>
          <w:rFonts w:ascii="Times New Roman" w:hAnsi="Times New Roman" w:cs="Times New Roman"/>
          <w:sz w:val="24"/>
          <w:szCs w:val="24"/>
        </w:rPr>
        <w:t>.</w:t>
      </w:r>
    </w:p>
    <w:p w:rsidR="00522EF6" w:rsidRDefault="00522EF6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Pr="00522EF6" w:rsidRDefault="00522EF6" w:rsidP="0052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t xml:space="preserve">Скворцова С.О. Нова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школа: методика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математики у 1-2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на засадах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інтегрованого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компетентнісного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підходів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522EF6"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метод.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посібн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. / С. Скворцова, О.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Оноприєнко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. – Х.: Ранок, 2019. – 352 с.</w:t>
      </w:r>
      <w:r w:rsidRPr="00522EF6">
        <w:rPr>
          <w:b/>
        </w:rPr>
        <w:t xml:space="preserve"> </w:t>
      </w:r>
      <w:r w:rsidRPr="00522EF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5020310" y="4364355"/>
            <wp:positionH relativeFrom="margin">
              <wp:align>right</wp:align>
            </wp:positionH>
            <wp:positionV relativeFrom="margin">
              <wp:align>center</wp:align>
            </wp:positionV>
            <wp:extent cx="2009775" cy="2967355"/>
            <wp:effectExtent l="0" t="0" r="9525" b="4445"/>
            <wp:wrapSquare wrapText="bothSides"/>
            <wp:docPr id="5" name="Рисунок 5" descr="https://image.jimcdn.com/app/cms/image/transf/dimension=211x1024:format=jpg/path/s10109ea6516797cc/image/i975a601d57e1fa2e/version/1579675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211x1024:format=jpg/path/s10109ea6516797cc/image/i975a601d57e1fa2e/version/1579675212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E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посібнику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подано методику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1 і 2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курсу математики: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арифметичних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EF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proofErr w:type="gramEnd"/>
      <w:r w:rsidRPr="00522E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віднімання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чисел у межах 100; табличного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множення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ділення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розв’язування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задач;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величин та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алгебраїчної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геометричної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пропедевтики. 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посібнику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реалізовано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науково-методичні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напрацювання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враховано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психофізиологічні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цифрового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>.</w:t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Pr="00522EF6" w:rsidRDefault="00522EF6" w:rsidP="0052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6979404</wp:posOffset>
            </wp:positionV>
            <wp:extent cx="2009775" cy="3105785"/>
            <wp:effectExtent l="0" t="0" r="9525" b="0"/>
            <wp:wrapSquare wrapText="bothSides"/>
            <wp:docPr id="6" name="Рисунок 6" descr="https://image.jimcdn.com/app/cms/image/transf/dimension=211x1024:format=jpg/path/s10109ea6516797cc/image/i93fabb5436ca177e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211x1024:format=jpg/path/s10109ea6516797cc/image/i93fabb5436ca177e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EF6">
        <w:rPr>
          <w:rFonts w:ascii="Times New Roman" w:hAnsi="Times New Roman" w:cs="Times New Roman"/>
          <w:b/>
          <w:sz w:val="24"/>
          <w:szCs w:val="24"/>
        </w:rPr>
        <w:t xml:space="preserve">Фідкевич О.Л.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Навчально-методичний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«Нова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школа: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теорія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і практика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формувального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у 1-2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» /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О.Фідкевич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, Н.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Бакуліна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. – К.: Генеза, 2019. – 64 с.</w:t>
      </w:r>
    </w:p>
    <w:p w:rsidR="00522EF6" w:rsidRP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EF6">
        <w:rPr>
          <w:rFonts w:ascii="Times New Roman" w:hAnsi="Times New Roman" w:cs="Times New Roman"/>
          <w:sz w:val="24"/>
          <w:szCs w:val="24"/>
        </w:rPr>
        <w:t xml:space="preserve">Основною метою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посібника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формувального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у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циклі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відмінностей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формувальним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поточним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підсумковим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оцінюванням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; характеристика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формувального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презентування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>.</w:t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198755</wp:posOffset>
            </wp:positionV>
            <wp:extent cx="2078355" cy="2933065"/>
            <wp:effectExtent l="0" t="0" r="0" b="635"/>
            <wp:wrapSquare wrapText="bothSides"/>
            <wp:docPr id="7" name="Рисунок 7" descr="https://image.jimcdn.com/app/cms/image/transf/dimension=211x1024:format=jpg/path/s10109ea6516797cc/image/i1ee12432fa6e835b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211x1024:format=jpg/path/s10109ea6516797cc/image/i1ee12432fa6e835b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Pr="00522EF6" w:rsidRDefault="00522EF6" w:rsidP="0052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t xml:space="preserve">Масол Л.М.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Навчально-методичний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«Нова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школа: методика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інтегрованого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Мистецтво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» у 1-2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на засадах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компетентнісного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підходу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» /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Л.Масол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. – К.: Генеза, 2019. – 208 с.: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іл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.</w:t>
      </w:r>
    </w:p>
    <w:p w:rsidR="00522EF6" w:rsidRP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опанувати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теорію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яка є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методологічним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дидактичним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фундаментом методики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курсу «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» в закладах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інноваційними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>.</w:t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3165919</wp:posOffset>
            </wp:positionV>
            <wp:extent cx="2009775" cy="2933065"/>
            <wp:effectExtent l="0" t="0" r="9525" b="635"/>
            <wp:wrapSquare wrapText="bothSides"/>
            <wp:docPr id="8" name="Рисунок 8" descr="https://image.jimcdn.com/app/cms/image/transf/dimension=211x1024:format=jpg/path/s10109ea6516797cc/image/ib847acab7018e91b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jimcdn.com/app/cms/image/transf/dimension=211x1024:format=jpg/path/s10109ea6516797cc/image/ib847acab7018e91b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EF6" w:rsidRPr="00522EF6" w:rsidRDefault="00522EF6" w:rsidP="0052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Гільберг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Т.Г.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Навчально-методичний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. Нова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школа: методика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інтегрованого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курсу «Я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досліджую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» у 1-2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на засадах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компетентнісного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підходу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/ Т.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Гільберг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Тарнавська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, Н.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Павич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. – К.: Генеза, 2019. – 256 с.</w:t>
      </w:r>
      <w:r w:rsidRPr="00522EF6">
        <w:rPr>
          <w:b/>
        </w:rPr>
        <w:t xml:space="preserve"> </w:t>
      </w:r>
    </w:p>
    <w:p w:rsidR="00522EF6" w:rsidRP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EF6">
        <w:rPr>
          <w:rFonts w:ascii="Times New Roman" w:hAnsi="Times New Roman" w:cs="Times New Roman"/>
          <w:sz w:val="24"/>
          <w:szCs w:val="24"/>
        </w:rPr>
        <w:t xml:space="preserve">Основною метою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посібника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та Державному стандарту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учителів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курсу «Я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ЗВПО,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небайдужих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>.</w:t>
      </w:r>
    </w:p>
    <w:p w:rsidR="00522EF6" w:rsidRP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F6" w:rsidRPr="00522EF6" w:rsidRDefault="00522EF6" w:rsidP="0052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F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-254323</wp:posOffset>
            </wp:positionH>
            <wp:positionV relativeFrom="margin">
              <wp:posOffset>6884574</wp:posOffset>
            </wp:positionV>
            <wp:extent cx="2104390" cy="2967355"/>
            <wp:effectExtent l="0" t="0" r="0" b="4445"/>
            <wp:wrapSquare wrapText="bothSides"/>
            <wp:docPr id="9" name="Рисунок 9" descr="https://image.jimcdn.com/app/cms/image/transf/dimension=211x1024:format=jpg/path/s10109ea6516797cc/image/iec7bfcea3af23e29/version/157967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jimcdn.com/app/cms/image/transf/dimension=211x1024:format=jpg/path/s10109ea6516797cc/image/iec7bfcea3af23e29/version/1579675213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2EF6">
        <w:rPr>
          <w:rFonts w:ascii="Times New Roman" w:hAnsi="Times New Roman" w:cs="Times New Roman"/>
          <w:b/>
          <w:sz w:val="24"/>
          <w:szCs w:val="24"/>
        </w:rPr>
        <w:t xml:space="preserve">Антонова О.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Навчально-методичний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«Нова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школа: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інформаційно-комунікаційних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технологій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у 1-2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22EF6">
        <w:rPr>
          <w:rFonts w:ascii="Times New Roman" w:hAnsi="Times New Roman" w:cs="Times New Roman"/>
          <w:b/>
          <w:sz w:val="24"/>
          <w:szCs w:val="24"/>
        </w:rPr>
        <w:t>» / О. Антоно</w:t>
      </w:r>
      <w:r>
        <w:rPr>
          <w:rFonts w:ascii="Times New Roman" w:hAnsi="Times New Roman" w:cs="Times New Roman"/>
          <w:b/>
          <w:sz w:val="24"/>
          <w:szCs w:val="24"/>
        </w:rPr>
        <w:t>ва. – К.: Генеза, 2019. – 96 с.</w:t>
      </w:r>
    </w:p>
    <w:p w:rsidR="00522EF6" w:rsidRDefault="00522EF6" w:rsidP="00522E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порадником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НУШ.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посібника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дізнаєтеся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про психолого-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в 1-2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НУШ.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дошок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і STEM-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ментальних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карт на засадах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FreeMind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стане в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нагоді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, методистам і батькам у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розбудови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F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22EF6">
        <w:rPr>
          <w:rFonts w:ascii="Times New Roman" w:hAnsi="Times New Roman" w:cs="Times New Roman"/>
          <w:sz w:val="24"/>
          <w:szCs w:val="24"/>
        </w:rPr>
        <w:t>.</w:t>
      </w:r>
    </w:p>
    <w:p w:rsidR="00AD0199" w:rsidRPr="00AD0199" w:rsidRDefault="00AD0199" w:rsidP="00AD0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199" w:rsidRPr="00AD0199" w:rsidSect="00522EF6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C"/>
    <w:rsid w:val="002E5514"/>
    <w:rsid w:val="00522EF6"/>
    <w:rsid w:val="005346F4"/>
    <w:rsid w:val="005F223C"/>
    <w:rsid w:val="00A2386A"/>
    <w:rsid w:val="00A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DEDC"/>
  <w15:chartTrackingRefBased/>
  <w15:docId w15:val="{EE54D500-88B3-4B50-9724-F3652C5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2020-07-16T06:38:00Z</cp:lastPrinted>
  <dcterms:created xsi:type="dcterms:W3CDTF">2020-07-16T05:46:00Z</dcterms:created>
  <dcterms:modified xsi:type="dcterms:W3CDTF">2020-07-16T06:41:00Z</dcterms:modified>
</cp:coreProperties>
</file>